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t>СПИСОК</w:t>
      </w:r>
    </w:p>
    <w:p>
      <w:pPr>
        <w:pStyle w:val="BodyText"/>
        <w:tabs>
          <w:tab w:pos="8800" w:val="left" w:leader="none"/>
        </w:tabs>
        <w:spacing w:line="242" w:lineRule="auto"/>
        <w:ind w:left="2491" w:right="853" w:hanging="1753"/>
      </w:pPr>
      <w:r>
        <w:rPr/>
        <w:t>граждан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(населенный</w:t>
      </w:r>
      <w:r>
        <w:rPr>
          <w:spacing w:val="-4"/>
        </w:rPr>
        <w:t> </w:t>
      </w:r>
      <w:r>
        <w:rPr/>
        <w:t>пункт,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территории)</w:t>
      </w:r>
    </w:p>
    <w:p>
      <w:pPr>
        <w:pStyle w:val="BodyText"/>
        <w:ind w:left="182"/>
      </w:pPr>
      <w:r>
        <w:rPr/>
        <w:t>изъявивших</w:t>
      </w:r>
      <w:r>
        <w:rPr>
          <w:spacing w:val="44"/>
        </w:rPr>
        <w:t> </w:t>
      </w:r>
      <w:r>
        <w:rPr/>
        <w:t>желание</w:t>
      </w:r>
      <w:r>
        <w:rPr>
          <w:spacing w:val="46"/>
        </w:rPr>
        <w:t> </w:t>
      </w:r>
      <w:r>
        <w:rPr/>
        <w:t>принять</w:t>
      </w:r>
      <w:r>
        <w:rPr>
          <w:spacing w:val="46"/>
        </w:rPr>
        <w:t> </w:t>
      </w:r>
      <w:r>
        <w:rPr/>
        <w:t>участие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софинансировании</w:t>
      </w:r>
      <w:r>
        <w:rPr>
          <w:spacing w:val="47"/>
        </w:rPr>
        <w:t> </w:t>
      </w:r>
      <w:r>
        <w:rPr/>
        <w:t>Инициативного</w:t>
      </w:r>
      <w:r>
        <w:rPr>
          <w:spacing w:val="-67"/>
        </w:rPr>
        <w:t> </w:t>
      </w:r>
      <w:r>
        <w:rPr/>
        <w:t>проекта</w:t>
      </w:r>
    </w:p>
    <w:p>
      <w:pPr>
        <w:tabs>
          <w:tab w:pos="8656" w:val="left" w:leader="none"/>
        </w:tabs>
        <w:spacing w:line="321" w:lineRule="exact" w:before="0"/>
        <w:ind w:left="810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».</w:t>
      </w:r>
    </w:p>
    <w:p>
      <w:pPr>
        <w:pStyle w:val="BodyText"/>
        <w:ind w:left="2981"/>
      </w:pPr>
      <w:r>
        <w:rPr/>
        <w:t>(наименование</w:t>
      </w:r>
      <w:r>
        <w:rPr>
          <w:spacing w:val="-3"/>
        </w:rPr>
        <w:t> </w:t>
      </w:r>
      <w:r>
        <w:rPr/>
        <w:t>проекта)</w: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707"/>
        <w:gridCol w:w="1308"/>
        <w:gridCol w:w="2529"/>
      </w:tblGrid>
      <w:tr>
        <w:trPr>
          <w:trHeight w:val="756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314" w:right="28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707" w:type="dxa"/>
          </w:tcPr>
          <w:p>
            <w:pPr>
              <w:pStyle w:val="TableParagraph"/>
              <w:spacing w:before="231"/>
              <w:ind w:left="6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инициалы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2"/>
              <w:ind w:left="298" w:right="206" w:hanging="7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рублях</w:t>
            </w:r>
          </w:p>
        </w:tc>
        <w:tc>
          <w:tcPr>
            <w:tcW w:w="2529" w:type="dxa"/>
          </w:tcPr>
          <w:p>
            <w:pPr>
              <w:pStyle w:val="TableParagraph"/>
              <w:spacing w:before="231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9" w:type="dxa"/>
          </w:tcPr>
          <w:p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9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type w:val="continuous"/>
      <w:pgSz w:w="11910" w:h="16840"/>
      <w:pgMar w:top="158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5" w:line="319" w:lineRule="exact"/>
      <w:ind w:left="3804" w:right="462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dcterms:created xsi:type="dcterms:W3CDTF">2021-09-13T21:09:26Z</dcterms:created>
  <dcterms:modified xsi:type="dcterms:W3CDTF">2021-09-13T21:09:26Z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